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>ПИХТОВСКОГО СЕЛЬСОВЕТА</w:t>
      </w: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>(пятый созыв)</w:t>
      </w:r>
    </w:p>
    <w:p w:rsidR="0082331D" w:rsidRPr="0004302E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02E" w:rsidRDefault="0004302E" w:rsidP="000430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4302E" w:rsidRDefault="0004302E" w:rsidP="0004302E">
      <w:pPr>
        <w:tabs>
          <w:tab w:val="center" w:pos="4677"/>
          <w:tab w:val="left" w:pos="822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(сорок девятой  сессии)</w:t>
      </w:r>
      <w:r>
        <w:rPr>
          <w:rFonts w:ascii="Times New Roman" w:hAnsi="Times New Roman" w:cs="Times New Roman"/>
          <w:b/>
          <w:sz w:val="28"/>
          <w:szCs w:val="28"/>
        </w:rPr>
        <w:tab/>
        <w:t>№4</w:t>
      </w:r>
    </w:p>
    <w:p w:rsidR="0004302E" w:rsidRDefault="0004302E" w:rsidP="000430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302E" w:rsidRDefault="0004302E" w:rsidP="000430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30.09. 2019 г.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Пихтовка    </w:t>
      </w:r>
    </w:p>
    <w:p w:rsidR="0004302E" w:rsidRDefault="0004302E" w:rsidP="000430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31D" w:rsidRPr="0004302E" w:rsidRDefault="0082331D" w:rsidP="00823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02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бюджет  муниципального образования </w:t>
      </w:r>
      <w:proofErr w:type="spellStart"/>
      <w:r w:rsidRPr="0004302E">
        <w:rPr>
          <w:rFonts w:ascii="Times New Roman" w:hAnsi="Times New Roman" w:cs="Times New Roman"/>
          <w:b/>
          <w:sz w:val="28"/>
          <w:szCs w:val="28"/>
        </w:rPr>
        <w:t>Пихтовского</w:t>
      </w:r>
      <w:proofErr w:type="spellEnd"/>
      <w:r w:rsidRPr="0004302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04302E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Pr="0004302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2019 год и  плановый период 2020 и 2021 годов</w:t>
      </w:r>
    </w:p>
    <w:p w:rsidR="0082331D" w:rsidRPr="00C5584C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031A5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 год и на плановый период 2020 и 2021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годов», Законом  Новосибирской области «О бюджетном устройстве и бюджетном процессе в Новосибирской</w:t>
      </w:r>
      <w:proofErr w:type="gramEnd"/>
      <w:r w:rsidRPr="00031A51">
        <w:rPr>
          <w:rFonts w:ascii="Times New Roman" w:hAnsi="Times New Roman" w:cs="Times New Roman"/>
          <w:sz w:val="28"/>
          <w:szCs w:val="28"/>
        </w:rPr>
        <w:t xml:space="preserve"> области», Положением «О бюджетном устройстве и бюджетном  процессе муниципального образования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РЕШИЛ: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1.Утвердить основные характеристики бюджета муниципального образования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г.:  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1.1.прогнозируемый общий объем доходов  в сумме </w:t>
      </w:r>
      <w:r w:rsidR="00137553">
        <w:rPr>
          <w:rFonts w:ascii="Times New Roman" w:hAnsi="Times New Roman" w:cs="Times New Roman"/>
          <w:sz w:val="28"/>
          <w:szCs w:val="28"/>
        </w:rPr>
        <w:t>37584,50494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руб., в.т. ч  общий объем межбюджетных  трансфертов, получаемых из других бюджетов бюджетной системы РФ в сумме </w:t>
      </w:r>
      <w:r w:rsidR="00137553">
        <w:rPr>
          <w:rFonts w:ascii="Times New Roman" w:hAnsi="Times New Roman" w:cs="Times New Roman"/>
          <w:sz w:val="28"/>
          <w:szCs w:val="28"/>
        </w:rPr>
        <w:t>34310,20494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рублей   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1.2.прогнозируемый объем расходов в сумме </w:t>
      </w:r>
      <w:r w:rsidR="00137553">
        <w:rPr>
          <w:rFonts w:ascii="Times New Roman" w:hAnsi="Times New Roman" w:cs="Times New Roman"/>
          <w:sz w:val="28"/>
          <w:szCs w:val="28"/>
        </w:rPr>
        <w:t>37792,8528</w:t>
      </w:r>
      <w:r w:rsidRPr="00031A51">
        <w:rPr>
          <w:rFonts w:ascii="Times New Roman" w:hAnsi="Times New Roman" w:cs="Times New Roman"/>
          <w:sz w:val="28"/>
          <w:szCs w:val="28"/>
        </w:rPr>
        <w:t xml:space="preserve">  тыс. руб</w:t>
      </w:r>
      <w:r w:rsidRPr="00031A51">
        <w:rPr>
          <w:rFonts w:ascii="Times New Roman" w:hAnsi="Times New Roman" w:cs="Times New Roman"/>
          <w:b/>
          <w:sz w:val="28"/>
          <w:szCs w:val="28"/>
        </w:rPr>
        <w:t>.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A51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. дефицит бюджета </w:t>
      </w:r>
      <w:r>
        <w:rPr>
          <w:rFonts w:ascii="Times New Roman" w:hAnsi="Times New Roman" w:cs="Times New Roman"/>
          <w:bCs/>
          <w:sz w:val="28"/>
          <w:szCs w:val="28"/>
        </w:rPr>
        <w:t>168,35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lastRenderedPageBreak/>
        <w:t xml:space="preserve">2.  Внести и утвердить изменения и дополнения в таблицу 1 приложения № 3  «доходная часть бюджета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3. Внести и утвердить изменения и дополнения в таблицу 1 приложения № 5  «распределени</w:t>
      </w:r>
      <w:r>
        <w:rPr>
          <w:rFonts w:ascii="Times New Roman" w:hAnsi="Times New Roman" w:cs="Times New Roman"/>
          <w:sz w:val="28"/>
          <w:szCs w:val="28"/>
        </w:rPr>
        <w:t>е бюджетных ассигнований на 2019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  по разделам, подразделам, целевым статьям и видам расходов»</w:t>
      </w:r>
    </w:p>
    <w:p w:rsidR="0082331D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4.  Внести и утвердить изменения и дополнения в таблицу 1 приложения № 6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Внести и утвердить изменения и дополнения в таблицу 1 приложения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Направить Решение главе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для подписания и обнародования в Информационной газете «Бюллетень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1A51">
        <w:rPr>
          <w:rFonts w:ascii="Times New Roman" w:hAnsi="Times New Roman" w:cs="Times New Roman"/>
          <w:sz w:val="28"/>
          <w:szCs w:val="28"/>
        </w:rPr>
        <w:t>.  Решение вступает в силу с момента его подписания.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031A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1A5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 и социальным вопросам.</w:t>
      </w: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331D" w:rsidRPr="00031A51" w:rsidRDefault="0082331D" w:rsidP="008233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331D" w:rsidRPr="00031A51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            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</w:t>
      </w:r>
    </w:p>
    <w:p w:rsidR="0082331D" w:rsidRPr="00031A51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031A51">
        <w:rPr>
          <w:rFonts w:ascii="Times New Roman" w:hAnsi="Times New Roman" w:cs="Times New Roman"/>
          <w:sz w:val="28"/>
          <w:szCs w:val="28"/>
        </w:rPr>
        <w:t>_____________А.А.Токарева</w:t>
      </w:r>
      <w:proofErr w:type="spellEnd"/>
      <w:r w:rsidRPr="00031A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31D" w:rsidRPr="00031A51" w:rsidRDefault="0082331D" w:rsidP="00823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331D" w:rsidRPr="00C733FE" w:rsidRDefault="0082331D" w:rsidP="0082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733FE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82331D" w:rsidRPr="00C733FE" w:rsidRDefault="0082331D" w:rsidP="0082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33FE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  </w:t>
      </w:r>
    </w:p>
    <w:p w:rsidR="0082331D" w:rsidRPr="00C733FE" w:rsidRDefault="0082331D" w:rsidP="0082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733FE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2331D" w:rsidRPr="00C733FE" w:rsidRDefault="0082331D" w:rsidP="0082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33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______________Л.</w:t>
      </w:r>
      <w:r w:rsidRPr="00C733FE">
        <w:rPr>
          <w:rFonts w:ascii="Times New Roman" w:hAnsi="Times New Roman" w:cs="Times New Roman"/>
          <w:sz w:val="28"/>
          <w:szCs w:val="28"/>
        </w:rPr>
        <w:t>Н.Суняйкина</w:t>
      </w:r>
      <w:proofErr w:type="spellEnd"/>
      <w:r w:rsidRPr="00C733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82331D" w:rsidRDefault="0082331D" w:rsidP="0082331D">
      <w:pPr>
        <w:spacing w:after="0"/>
        <w:jc w:val="center"/>
      </w:pPr>
    </w:p>
    <w:p w:rsidR="0082331D" w:rsidRPr="003C618D" w:rsidRDefault="0082331D" w:rsidP="00823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Приложение №3</w:t>
      </w: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Доходная часть бюджета </w:t>
      </w:r>
      <w:proofErr w:type="spellStart"/>
      <w:r w:rsidRPr="003C618D">
        <w:rPr>
          <w:rFonts w:ascii="Times New Roman" w:hAnsi="Times New Roman" w:cs="Times New Roman"/>
          <w:b/>
          <w:sz w:val="28"/>
          <w:szCs w:val="28"/>
        </w:rPr>
        <w:t>Пихтовского</w:t>
      </w:r>
      <w:proofErr w:type="spellEnd"/>
      <w:r w:rsidRPr="003C618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  на 2019 год</w:t>
      </w:r>
    </w:p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11307" w:type="dxa"/>
        <w:tblInd w:w="-1310" w:type="dxa"/>
        <w:tblLook w:val="04A0"/>
      </w:tblPr>
      <w:tblGrid>
        <w:gridCol w:w="3767"/>
        <w:gridCol w:w="2622"/>
        <w:gridCol w:w="1686"/>
        <w:gridCol w:w="1546"/>
        <w:gridCol w:w="1686"/>
      </w:tblGrid>
      <w:tr w:rsidR="0082331D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коды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Измен.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Налоговые доходы: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3240,1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3240,1</w:t>
            </w:r>
          </w:p>
        </w:tc>
      </w:tr>
      <w:tr w:rsidR="006E1D1C" w:rsidRPr="003C618D" w:rsidTr="00137553">
        <w:trPr>
          <w:trHeight w:val="118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Налог на доходы физ. лиц с доходов  облагаемых по налоговой ставке установленной </w:t>
            </w:r>
            <w:proofErr w:type="spellStart"/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224 Налогового  кодекса  РФ ,за исключением доходов ,получаемых физ.лицами ,зарегистрированными в качестве индии-</w:t>
            </w:r>
          </w:p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видуальных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предпринимателей, частных нотариусов и </w:t>
            </w:r>
          </w:p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</w:t>
            </w: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.л</w:t>
            </w:r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иц занимающихся частной практикой.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182 1 01 02010 01 1000 110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321,4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321,4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100 1 03 02230 01 0000110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100 1 03 02231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1078,1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1078,1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 двигателей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100 1 03 02240 01 0000110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 двигателей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100 1 03 02241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7,6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100 1 03 02250 01 0000110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Доходы от уплаты акцизов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на автомобильный бензин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100 1 03 02251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1599,5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1599,5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Доходы от уплаты акцизов на прямогонный бензин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100 1 03 02260 01 0000110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100 1 03 02261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184,7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184,7</w:t>
            </w:r>
          </w:p>
        </w:tc>
      </w:tr>
      <w:tr w:rsidR="006E1D1C" w:rsidRPr="003C618D" w:rsidTr="00137553">
        <w:trPr>
          <w:trHeight w:val="470"/>
        </w:trPr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182 105 03010 01 1000 110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5,1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  обладающих земельным участком,   расположенным  в границах сельских поселений  (сумма платежа  (перерасчеты, недоимка и задолженность   по соответствующему платежу,  в том числе по отмененному)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182 1 06 06033 10 1000 110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397,7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397,7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182 1 06 06033 10 2100 110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 лиц,   обладающих земельным участком,   расположенным  в границах сельских поселений  (сумма платежа   (перерасчеты, недоимка и задолженность   по   соответствующему платежу, в   том   числе   по отмененному)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182 1 06 06043 10 1000 110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4,0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сельских поселений  </w:t>
            </w:r>
            <w:r w:rsidRPr="003C6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(пени по соответствующему платежу)</w:t>
            </w:r>
          </w:p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182 1 06 06043 10 2100 110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000 1 06 01030 10 1000 110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10,9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000 1 06 01030 10 2100 110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Неналоговые доходы: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34,2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000 1 11 09045 10 0000 120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20,7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000 1 13 01995 10 0000 130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13,5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 собственных доходов: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3274,3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3274,3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 поселений  на выравнивание  бюджетной обеспеченности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000 2 02 15001 10 0000 150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2558,9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2558,9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Иные межбюджетные трансферты на реализацию мероприятий по обеспечению сбалансированности местных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бюджетов в рамках ГП НСО «Управление государственными финансами в НСО на 2014-19гг.»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2912,9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2958,47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Прочие межбюджетные трансферты </w:t>
            </w: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28304,49494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28304,49494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79361D" w:rsidRDefault="006E1D1C" w:rsidP="00137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Иные межбюджетные трансферты</w:t>
            </w:r>
            <w:r w:rsidRPr="007936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на обеспечение мероприятий по оснащению жилых помещений автономными дымовыми пожарными </w:t>
            </w:r>
            <w:proofErr w:type="spellStart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извещателями</w:t>
            </w:r>
            <w:proofErr w:type="spellEnd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  <w:p w:rsidR="006E1D1C" w:rsidRPr="003C618D" w:rsidRDefault="006E1D1C" w:rsidP="001375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 2019 год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4D01B0" w:rsidRDefault="006E1D1C" w:rsidP="00137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61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000 2 02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>000 2 02 35118 10 0000 150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</w:rPr>
              <w:t xml:space="preserve">000 2 02 30024 10 0000 150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6E1D1C" w:rsidRPr="003C618D" w:rsidTr="00137553"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Всего доходов: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37538,93494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1C" w:rsidRPr="003C618D" w:rsidRDefault="006E1D1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37584,50494</w:t>
            </w:r>
          </w:p>
        </w:tc>
      </w:tr>
    </w:tbl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Приложение № 5                                                                                                                  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2019 год </w:t>
      </w:r>
      <w:proofErr w:type="gramStart"/>
      <w:r w:rsidRPr="003C618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>разделам и подразделам</w:t>
      </w:r>
      <w:proofErr w:type="gramStart"/>
      <w:r w:rsidRPr="003C618D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3C618D">
        <w:rPr>
          <w:rFonts w:ascii="Times New Roman" w:hAnsi="Times New Roman" w:cs="Times New Roman"/>
          <w:b/>
          <w:sz w:val="28"/>
          <w:szCs w:val="28"/>
        </w:rPr>
        <w:t xml:space="preserve"> целевым статьям и видам расходов  </w:t>
      </w:r>
    </w:p>
    <w:tbl>
      <w:tblPr>
        <w:tblW w:w="11199" w:type="dxa"/>
        <w:tblInd w:w="-1168" w:type="dxa"/>
        <w:tblLayout w:type="fixed"/>
        <w:tblLook w:val="04A0"/>
      </w:tblPr>
      <w:tblGrid>
        <w:gridCol w:w="2836"/>
        <w:gridCol w:w="535"/>
        <w:gridCol w:w="605"/>
        <w:gridCol w:w="1912"/>
        <w:gridCol w:w="636"/>
        <w:gridCol w:w="1546"/>
        <w:gridCol w:w="1428"/>
        <w:gridCol w:w="1701"/>
      </w:tblGrid>
      <w:tr w:rsidR="0082331D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Тыс</w:t>
            </w:r>
            <w:proofErr w:type="gramStart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Измен.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уб</w:t>
            </w:r>
            <w:proofErr w:type="spellEnd"/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3641,6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3641,6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Функционирование высшего должностного лица субъектов РФ и муниципального образования (глава)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F38E8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2514,2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2514,2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2514,2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2514,2</w:t>
            </w:r>
          </w:p>
        </w:tc>
      </w:tr>
      <w:tr w:rsidR="00534BE0" w:rsidRPr="003C618D" w:rsidTr="00137553">
        <w:trPr>
          <w:trHeight w:val="6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Центральный аппарат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583,87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F38E8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F38E8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F38E8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583,87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5,86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Центральный аппарат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1970,4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1970,4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1276,7</w:t>
            </w:r>
          </w:p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1276,7</w:t>
            </w:r>
          </w:p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1276,7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-46,0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1230,7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</w:t>
            </w:r>
            <w:r w:rsidRPr="003C61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государственной программы Новосибирской области "Юстиция" на 2014 - 2020 годы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гособеспечения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Центральный аппарат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420,00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Осуществление полномочий на</w:t>
            </w:r>
            <w:r w:rsidRPr="00CC65C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0B22D7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CC65CF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CC65CF" w:rsidRDefault="00534BE0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40,00</w:t>
            </w:r>
          </w:p>
        </w:tc>
      </w:tr>
      <w:tr w:rsidR="00534BE0" w:rsidRPr="003C618D" w:rsidTr="00137553">
        <w:trPr>
          <w:trHeight w:val="3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92,74</w:t>
            </w:r>
          </w:p>
        </w:tc>
      </w:tr>
      <w:tr w:rsidR="00534BE0" w:rsidRPr="003C618D" w:rsidTr="00137553">
        <w:trPr>
          <w:trHeight w:val="5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92,74</w:t>
            </w:r>
          </w:p>
        </w:tc>
      </w:tr>
      <w:tr w:rsidR="00534BE0" w:rsidRPr="003C618D" w:rsidTr="00137553"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534BE0" w:rsidRPr="003C618D" w:rsidTr="00137553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непрограммных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534BE0" w:rsidRPr="003C618D" w:rsidTr="00137553">
        <w:trPr>
          <w:trHeight w:val="27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67,72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+2,78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70,5</w:t>
            </w:r>
          </w:p>
        </w:tc>
      </w:tr>
      <w:tr w:rsidR="00534BE0" w:rsidRPr="003C618D" w:rsidTr="00137553">
        <w:trPr>
          <w:trHeight w:val="22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Субвенции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20,40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+0,84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21,24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Субвенции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4,62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пожарной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безопастности</w:t>
            </w:r>
            <w:proofErr w:type="spellEnd"/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957F6C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16,3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957F6C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957F6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61,87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пожарной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безопастности</w:t>
            </w:r>
            <w:proofErr w:type="spellEnd"/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41627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99.0.00.1106.0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34BE0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45,57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Мероприятия</w:t>
            </w: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 оснащению жилых помещений автономными дымовыми пожарными </w:t>
            </w:r>
            <w:proofErr w:type="spellStart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извещателями</w:t>
            </w:r>
            <w:proofErr w:type="spellEnd"/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534BE0" w:rsidRPr="003C618D" w:rsidTr="00137553">
        <w:trPr>
          <w:trHeight w:val="179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5 % на мероприятия</w:t>
            </w: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 оснащению жилых помещений автономными дымовыми пожарными </w:t>
            </w:r>
            <w:proofErr w:type="spellStart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извещателями</w:t>
            </w:r>
            <w:proofErr w:type="spellEnd"/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957F6C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S033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</w:tr>
      <w:tr w:rsidR="00534BE0" w:rsidRPr="003C618D" w:rsidTr="00137553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B16662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S033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30958,14821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30958,14821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автомобильных 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99.0.00.1502.0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937,28839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+218,12636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1155,41475</w:t>
            </w:r>
          </w:p>
        </w:tc>
      </w:tr>
      <w:tr w:rsidR="00534BE0" w:rsidRPr="003C618D" w:rsidTr="00137553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 автомобильных 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2448,84578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2448,84578</w:t>
            </w:r>
          </w:p>
        </w:tc>
      </w:tr>
      <w:tr w:rsidR="00534BE0" w:rsidRPr="003C618D" w:rsidTr="00137553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Ремонт автомобильных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137,41488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137,41488</w:t>
            </w:r>
          </w:p>
        </w:tc>
      </w:tr>
      <w:tr w:rsidR="00534BE0" w:rsidRPr="003C618D" w:rsidTr="00137553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Строительство мостового перехода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534B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25855,64916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25855,64916</w:t>
            </w:r>
          </w:p>
        </w:tc>
      </w:tr>
      <w:tr w:rsidR="00534BE0" w:rsidRPr="003C618D" w:rsidTr="00137553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строительство мостового перехода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1578,95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-218,1</w:t>
            </w:r>
            <w:r w:rsid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1360,82364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183,5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183,5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159,5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159,5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CB3FB7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3F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24,0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Культура</w:t>
            </w: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кинематография и средства массовой информации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Фонд оплаты труда и страховые взносы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1793,6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1793,6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18,3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89,6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89,6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</w:t>
            </w: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 П</w:t>
            </w:r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,0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84,7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84,7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Уплата налогов, сборов и иных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платежей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Социальная политика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534BE0" w:rsidRPr="003C618D" w:rsidTr="0013755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37747,2828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+45,57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E0" w:rsidRPr="003C618D" w:rsidRDefault="00534BE0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37792,8528</w:t>
            </w:r>
          </w:p>
        </w:tc>
      </w:tr>
    </w:tbl>
    <w:p w:rsidR="0082331D" w:rsidRPr="003C618D" w:rsidRDefault="0082331D" w:rsidP="008233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Приложение № 6</w:t>
      </w: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>Таблица 1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 бюджета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18D">
        <w:rPr>
          <w:rFonts w:ascii="Times New Roman" w:hAnsi="Times New Roman" w:cs="Times New Roman"/>
          <w:sz w:val="28"/>
          <w:szCs w:val="28"/>
        </w:rPr>
        <w:t>Пихтовского</w:t>
      </w:r>
      <w:proofErr w:type="spellEnd"/>
      <w:r w:rsidRPr="003C618D">
        <w:rPr>
          <w:rFonts w:ascii="Times New Roman" w:hAnsi="Times New Roman" w:cs="Times New Roman"/>
          <w:sz w:val="28"/>
          <w:szCs w:val="28"/>
        </w:rPr>
        <w:t xml:space="preserve"> сельсовета   на 2019 год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3176"/>
        <w:gridCol w:w="953"/>
        <w:gridCol w:w="594"/>
        <w:gridCol w:w="605"/>
        <w:gridCol w:w="1912"/>
        <w:gridCol w:w="644"/>
        <w:gridCol w:w="1686"/>
      </w:tblGrid>
      <w:tr w:rsidR="0082331D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Тыс</w:t>
            </w:r>
            <w:proofErr w:type="gramStart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уб.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3641,6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зования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(глава)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688,7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596,4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0,9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2514,2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2514,2</w:t>
            </w:r>
          </w:p>
        </w:tc>
      </w:tr>
      <w:tr w:rsidR="00F91D5C" w:rsidRPr="003C618D" w:rsidTr="00137553">
        <w:trPr>
          <w:trHeight w:val="608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583,87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F38E8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583,87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5,86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1970,4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1276,7</w:t>
            </w:r>
          </w:p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Расходы на выплаты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1230,7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645,4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48,3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гособеспечения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18,7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Центральный аппарат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18,7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420,00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Осуществление полномочий на</w:t>
            </w:r>
            <w:r w:rsidRPr="00CC65C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реализацию социально значимых проектов в сфере развития общественной </w:t>
            </w:r>
            <w:r w:rsidRPr="00CC65C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380,00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0B22D7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  <w:r w:rsidRPr="000B22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CC65CF" w:rsidRDefault="00F91D5C" w:rsidP="001375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40,00</w:t>
            </w:r>
          </w:p>
        </w:tc>
      </w:tr>
      <w:tr w:rsidR="00F91D5C" w:rsidRPr="003C618D" w:rsidTr="00137553">
        <w:trPr>
          <w:trHeight w:val="35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92,74</w:t>
            </w:r>
          </w:p>
        </w:tc>
      </w:tr>
      <w:tr w:rsidR="00F91D5C" w:rsidRPr="003C618D" w:rsidTr="00137553">
        <w:trPr>
          <w:trHeight w:val="562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92,74</w:t>
            </w:r>
          </w:p>
        </w:tc>
      </w:tr>
      <w:tr w:rsidR="00F91D5C" w:rsidRPr="003C618D" w:rsidTr="00137553">
        <w:trPr>
          <w:trHeight w:val="62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F91D5C" w:rsidRPr="003C618D" w:rsidTr="00137553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предоставляемых в рамках </w:t>
            </w: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непрограммных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92,74</w:t>
            </w:r>
          </w:p>
        </w:tc>
      </w:tr>
      <w:tr w:rsidR="00F91D5C" w:rsidRPr="003C618D" w:rsidTr="00137553">
        <w:trPr>
          <w:trHeight w:val="278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70,5</w:t>
            </w:r>
          </w:p>
        </w:tc>
      </w:tr>
      <w:tr w:rsidR="00F91D5C" w:rsidRPr="003C618D" w:rsidTr="00137553">
        <w:trPr>
          <w:trHeight w:val="22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21,24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1,0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957F6C" w:rsidRDefault="00F91D5C" w:rsidP="00F91D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Обеспечение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пожрной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безопастности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957F6C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957F6C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957F6C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57F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957F6C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957F6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61,87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F91D5C" w:rsidRDefault="00F91D5C" w:rsidP="0013755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Обеспечение </w:t>
            </w:r>
            <w:proofErr w:type="gramStart"/>
            <w:r w:rsidRP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пожарной</w:t>
            </w:r>
            <w:proofErr w:type="gramEnd"/>
            <w:r w:rsidRP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безопастности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F91D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99.0.00.1106.0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45,57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Мероприятия</w:t>
            </w: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 оснащению жилых помещений автономными дымовыми пожарными </w:t>
            </w:r>
            <w:proofErr w:type="spellStart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извещателями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99.0.00.7033.0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5 % на мероприятия</w:t>
            </w:r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 оснащению жилых помещений автономными дымовыми пожарными </w:t>
            </w:r>
            <w:proofErr w:type="spellStart"/>
            <w:r w:rsidRPr="007936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извещателями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957F6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S033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</w:tr>
      <w:tr w:rsidR="00F91D5C" w:rsidRPr="003C618D" w:rsidTr="00137553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B16662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S033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30958,14821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99.0.00.1502.0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1155,41475</w:t>
            </w:r>
          </w:p>
        </w:tc>
      </w:tr>
      <w:tr w:rsidR="00F91D5C" w:rsidRPr="003C618D" w:rsidTr="00137553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2448,84578</w:t>
            </w:r>
          </w:p>
        </w:tc>
      </w:tr>
      <w:tr w:rsidR="00F91D5C" w:rsidRPr="003C618D" w:rsidTr="00137553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137,41488</w:t>
            </w:r>
          </w:p>
        </w:tc>
      </w:tr>
      <w:tr w:rsidR="00F91D5C" w:rsidRPr="003C618D" w:rsidTr="00137553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Строительство мостового перехода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25855,64916</w:t>
            </w:r>
          </w:p>
        </w:tc>
      </w:tr>
      <w:tr w:rsidR="00F91D5C" w:rsidRPr="003C618D" w:rsidTr="00137553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строительство мостового перехода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1360,82364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183,5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159,5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2479FF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479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99.0.00.1504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24,0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Культура</w:t>
            </w:r>
            <w:proofErr w:type="gramStart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кинематография и средства массовой информации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2398,2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1793,6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18,3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89,6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</w:t>
            </w: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 П</w:t>
            </w:r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S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Pr="003C618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,0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84,7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Непрограммные</w:t>
            </w:r>
            <w:proofErr w:type="spell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Доплаты к пенсиям муниципальных </w:t>
            </w: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456,8</w:t>
            </w:r>
          </w:p>
        </w:tc>
      </w:tr>
      <w:tr w:rsidR="00F91D5C" w:rsidRPr="003C618D" w:rsidTr="0013755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5C" w:rsidRPr="003C618D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5C" w:rsidRPr="003C618D" w:rsidRDefault="00F91D5C" w:rsidP="003F0EE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37792,8528</w:t>
            </w:r>
          </w:p>
        </w:tc>
      </w:tr>
    </w:tbl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Приложение № 7 </w:t>
      </w:r>
    </w:p>
    <w:p w:rsidR="0082331D" w:rsidRPr="003C618D" w:rsidRDefault="0082331D" w:rsidP="008233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>Таблица 1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3C618D">
        <w:rPr>
          <w:rFonts w:ascii="Times New Roman" w:hAnsi="Times New Roman" w:cs="Times New Roman"/>
          <w:b/>
          <w:sz w:val="28"/>
          <w:szCs w:val="28"/>
        </w:rPr>
        <w:t>Пихтовского</w:t>
      </w:r>
      <w:proofErr w:type="spellEnd"/>
      <w:r w:rsidRPr="003C618D">
        <w:rPr>
          <w:rFonts w:ascii="Times New Roman" w:hAnsi="Times New Roman" w:cs="Times New Roman"/>
          <w:b/>
          <w:sz w:val="28"/>
          <w:szCs w:val="28"/>
        </w:rPr>
        <w:t xml:space="preserve"> сельсовета на 2019 г.</w:t>
      </w:r>
    </w:p>
    <w:p w:rsidR="0082331D" w:rsidRPr="003C618D" w:rsidRDefault="0082331D" w:rsidP="0082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0" w:type="dxa"/>
        <w:tblLook w:val="04A0"/>
      </w:tblPr>
      <w:tblGrid>
        <w:gridCol w:w="2981"/>
        <w:gridCol w:w="4993"/>
        <w:gridCol w:w="1686"/>
      </w:tblGrid>
      <w:tr w:rsidR="0082331D" w:rsidRPr="003C618D" w:rsidTr="00137553">
        <w:trPr>
          <w:trHeight w:val="48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источника финансирования</w:t>
            </w: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дефицита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годовое</w:t>
            </w: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назначение</w:t>
            </w:r>
          </w:p>
        </w:tc>
      </w:tr>
      <w:tr w:rsidR="0082331D" w:rsidRPr="003C618D" w:rsidTr="00137553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0.0</w:t>
            </w:r>
          </w:p>
        </w:tc>
      </w:tr>
      <w:tr w:rsidR="0082331D" w:rsidRPr="003C618D" w:rsidTr="00137553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Погашение бюджетами муниципальных поселений кредитов</w:t>
            </w:r>
            <w:proofErr w:type="gramStart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полученных от других бюджетов бюджетной системы Российской Федерации в валюте РФ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0.0</w:t>
            </w:r>
          </w:p>
        </w:tc>
      </w:tr>
      <w:tr w:rsidR="0082331D" w:rsidRPr="003C618D" w:rsidTr="00137553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прочих остатков  денежных</w:t>
            </w: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 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F91D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37584,50494</w:t>
            </w:r>
          </w:p>
        </w:tc>
      </w:tr>
      <w:tr w:rsidR="0082331D" w:rsidRPr="003C618D" w:rsidTr="00137553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Уменьшение остатков денежных </w:t>
            </w:r>
          </w:p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1D" w:rsidRPr="003C618D" w:rsidRDefault="0082331D" w:rsidP="001375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2331D" w:rsidRPr="00F91D5C" w:rsidRDefault="00F91D5C" w:rsidP="0013755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91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37792,8528</w:t>
            </w:r>
          </w:p>
        </w:tc>
      </w:tr>
    </w:tbl>
    <w:p w:rsidR="0082331D" w:rsidRDefault="0082331D" w:rsidP="0082331D"/>
    <w:p w:rsidR="00920F59" w:rsidRDefault="00920F59"/>
    <w:sectPr w:rsidR="00920F59" w:rsidSect="0013755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B47"/>
    <w:multiLevelType w:val="multilevel"/>
    <w:tmpl w:val="0220DD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2420"/>
        </w:tabs>
        <w:ind w:left="124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</w:lvl>
  </w:abstractNum>
  <w:abstractNum w:abstractNumId="1">
    <w:nsid w:val="7F081A74"/>
    <w:multiLevelType w:val="hybridMultilevel"/>
    <w:tmpl w:val="E93A0CE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2331D"/>
    <w:rsid w:val="0004302E"/>
    <w:rsid w:val="00137553"/>
    <w:rsid w:val="001F2628"/>
    <w:rsid w:val="002445BC"/>
    <w:rsid w:val="0041627F"/>
    <w:rsid w:val="00513E53"/>
    <w:rsid w:val="00534BE0"/>
    <w:rsid w:val="006051A3"/>
    <w:rsid w:val="006E1D1C"/>
    <w:rsid w:val="0082331D"/>
    <w:rsid w:val="00920F59"/>
    <w:rsid w:val="00B807B9"/>
    <w:rsid w:val="00D761D4"/>
    <w:rsid w:val="00E50DDD"/>
    <w:rsid w:val="00F9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,Знак1 Знак"/>
    <w:basedOn w:val="a"/>
    <w:link w:val="a4"/>
    <w:unhideWhenUsed/>
    <w:rsid w:val="0082331D"/>
    <w:pPr>
      <w:spacing w:after="0" w:line="240" w:lineRule="auto"/>
    </w:pPr>
    <w:rPr>
      <w:rFonts w:ascii="Book Antiqua" w:eastAsia="Times New Roman" w:hAnsi="Book Antiqua" w:cs="Times New Roman"/>
      <w:sz w:val="32"/>
      <w:szCs w:val="24"/>
    </w:rPr>
  </w:style>
  <w:style w:type="character" w:customStyle="1" w:styleId="a4">
    <w:name w:val="Основной текст Знак"/>
    <w:aliases w:val=" Знак Знак1, Знак1 Знак Знак1,Основной текст1 Знак1,bt Знак1,Знак1 Знак Знак1"/>
    <w:basedOn w:val="a0"/>
    <w:link w:val="a3"/>
    <w:rsid w:val="0082331D"/>
    <w:rPr>
      <w:rFonts w:ascii="Book Antiqua" w:eastAsia="Times New Roman" w:hAnsi="Book Antiqua" w:cs="Times New Roman"/>
      <w:sz w:val="32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8233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823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6"/>
    <w:uiPriority w:val="99"/>
    <w:semiHidden/>
    <w:rsid w:val="0082331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82331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823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823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82331D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8233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823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82331D"/>
    <w:rPr>
      <w:rFonts w:eastAsiaTheme="minorEastAsia"/>
      <w:lang w:eastAsia="ru-RU"/>
    </w:rPr>
  </w:style>
  <w:style w:type="paragraph" w:customStyle="1" w:styleId="5">
    <w:name w:val="Знак Знак5"/>
    <w:basedOn w:val="a"/>
    <w:rsid w:val="0082331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Основной текст Знак1"/>
    <w:aliases w:val=" Знак Знак, Знак1 Знак Знак,Основной текст1 Знак,bt Знак,Основной текст Знак Знак,Знак1 Знак Знак"/>
    <w:locked/>
    <w:rsid w:val="0082331D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2019-09-25T05:02:00Z</dcterms:created>
  <dcterms:modified xsi:type="dcterms:W3CDTF">2019-09-30T05:58:00Z</dcterms:modified>
</cp:coreProperties>
</file>